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BB1DD" w14:textId="77777777" w:rsidR="00DB2307" w:rsidRDefault="00DB2307" w:rsidP="00DB2307">
      <w:pPr>
        <w:pStyle w:val="Normaalweb"/>
      </w:pPr>
      <w:r>
        <w:t>Persbericht</w:t>
      </w:r>
    </w:p>
    <w:p w14:paraId="3FE33FCE" w14:textId="77777777" w:rsidR="00DB2307" w:rsidRDefault="00DB2307" w:rsidP="00DB2307">
      <w:pPr>
        <w:pStyle w:val="Normaalweb"/>
      </w:pPr>
      <w:r>
        <w:rPr>
          <w:rStyle w:val="Zwaar"/>
        </w:rPr>
        <w:t>Bijzonder: veel bedrijven met aandelen bij medewerkers in de Stedendriehoek</w:t>
      </w:r>
    </w:p>
    <w:p w14:paraId="0C13977C" w14:textId="77777777" w:rsidR="00DB2307" w:rsidRDefault="00DB2307" w:rsidP="00DB2307">
      <w:pPr>
        <w:pStyle w:val="Normaalweb"/>
      </w:pPr>
      <w:r>
        <w:rPr>
          <w:rStyle w:val="Zwaar"/>
        </w:rPr>
        <w:t xml:space="preserve">Apeldoorn, 29 april 2021 - In Nederland zijn er steeds meer bedrijven waar medewerkers aandelen in handen hebben. Meestal niet alle aandelen, ook al komt dat wel voor. Vaak alleen de top van het bedrijf, maar er zijn ook bedrijven waar alle medewerkers mee kunnen doen. Dan heb je het over een </w:t>
      </w:r>
      <w:proofErr w:type="spellStart"/>
      <w:r>
        <w:rPr>
          <w:rStyle w:val="Zwaar"/>
        </w:rPr>
        <w:t>bedrijfsbrede</w:t>
      </w:r>
      <w:proofErr w:type="spellEnd"/>
      <w:r>
        <w:rPr>
          <w:rStyle w:val="Zwaar"/>
        </w:rPr>
        <w:t xml:space="preserve"> participatieregeling. Bijzonder is dat dit juist veel voorkomt in de Stedendriehoek. SNPI is de stichting die dit in Nederland promoot en bedrijven helpt bij het invoeren.</w:t>
      </w:r>
    </w:p>
    <w:p w14:paraId="66A714C2" w14:textId="77777777" w:rsidR="00DB2307" w:rsidRDefault="00DB2307" w:rsidP="00DB2307">
      <w:pPr>
        <w:pStyle w:val="Normaalweb"/>
      </w:pPr>
      <w:r>
        <w:t>Directeur Pascale Nieuwland-Jansen: “Interessant is dat juist de Stedendriehoek van oudsher een paar grote bedrijven kent met aandelen in handen van medewerkers door het hele bedrijf heen. Dat maakt het voor ons extra leuk om het kantoor in Apeldoorn te vestigen. En als je, net als wij, door het hele land actief bent, is Apeldoorn een prima uitvalsbasis.”</w:t>
      </w:r>
    </w:p>
    <w:p w14:paraId="32D456D4" w14:textId="77777777" w:rsidR="00DB2307" w:rsidRDefault="00DB2307" w:rsidP="00DB2307">
      <w:pPr>
        <w:pStyle w:val="Normaalweb"/>
      </w:pPr>
      <w:r>
        <w:t>SNPI zelf bestaat inmiddels ruim 25 jaar. SNPI helpt bedrijven om een plan te maken voor het invoeren van aandelen voor medewerkers of varianten daarvan. “We helpen met name MKB-bedrijven om het plan te maken en in te voeren. Het gaat meestal om bedrijven die een regeling willen invoeren waar alle medewerkers aan mee kunnen doen. Ze willen graag een stukje van het ondernemerschap delen met hun medewerkers om zo met elkaar tot optimale resultaten te komen en daar dan ook samen de vruchten van te plukken. En, zoals we het afgelopen jaar hebben gezien, diezelfde verbondenheid met elkaar helpt een bedrijf gemakkelijker door een crisisperiode en leidt tot sneller herstel.”</w:t>
      </w:r>
    </w:p>
    <w:p w14:paraId="1713E2A0" w14:textId="77777777" w:rsidR="00DB2307" w:rsidRDefault="00DB2307" w:rsidP="00DB2307">
      <w:pPr>
        <w:pStyle w:val="Normaalweb"/>
      </w:pPr>
      <w:r>
        <w:rPr>
          <w:rStyle w:val="Zwaar"/>
        </w:rPr>
        <w:t>Opening door wethouder Jeroen Joon</w:t>
      </w:r>
    </w:p>
    <w:p w14:paraId="70E9E545" w14:textId="77777777" w:rsidR="00DB2307" w:rsidRDefault="00DB2307" w:rsidP="00DB2307">
      <w:pPr>
        <w:pStyle w:val="Normaalweb"/>
      </w:pPr>
      <w:r>
        <w:t>Op 10 mei zal Jeroen Joon, wethouder Economische Zaken van Apeldoorn, de opening verrichten. De voorzitter van SNPI, Hans Kamps, zal hem verwelkomen en hij ontvangt uit handen van Pascale Nieuwland-Jansen het boek ‘Iedereen Aandeelhouder’. Vanwege de coronamaatregelen zal de opening buiten plaatsvinden en is het aantal genodigden beperkt.</w:t>
      </w:r>
    </w:p>
    <w:p w14:paraId="580D7D67" w14:textId="77777777" w:rsidR="00DB2307" w:rsidRDefault="00DB2307" w:rsidP="00DB2307">
      <w:pPr>
        <w:pStyle w:val="Normaalweb"/>
      </w:pPr>
      <w:r>
        <w:t xml:space="preserve">In de Stedendriehoek zijn veel bedrijven met </w:t>
      </w:r>
      <w:proofErr w:type="spellStart"/>
      <w:r>
        <w:t>bedrijfsbreed</w:t>
      </w:r>
      <w:proofErr w:type="spellEnd"/>
      <w:r>
        <w:t xml:space="preserve"> aandeelhouderschap voor medewerkers (ook wel financiële participatie genoemd), verhoudingsgewijs meer dan elders in Nederland.</w:t>
      </w:r>
    </w:p>
    <w:p w14:paraId="1890C3A5" w14:textId="77777777" w:rsidR="00DB2307" w:rsidRDefault="00DB2307" w:rsidP="00DB2307">
      <w:pPr>
        <w:pStyle w:val="Normaalweb"/>
      </w:pPr>
      <w:r>
        <w:t xml:space="preserve">Bekende bedrijven in Nederland met een </w:t>
      </w:r>
      <w:proofErr w:type="spellStart"/>
      <w:r>
        <w:t>bedrijfsbrede</w:t>
      </w:r>
      <w:proofErr w:type="spellEnd"/>
      <w:r>
        <w:t xml:space="preserve"> medewerkersparticipatie zijn:</w:t>
      </w:r>
    </w:p>
    <w:p w14:paraId="04AE41A6" w14:textId="77777777" w:rsidR="00DB2307" w:rsidRDefault="00DB2307" w:rsidP="00DB2307">
      <w:pPr>
        <w:pStyle w:val="Normaalweb"/>
      </w:pPr>
      <w:r>
        <w:t xml:space="preserve">Holland </w:t>
      </w:r>
      <w:proofErr w:type="spellStart"/>
      <w:r>
        <w:t>Colours</w:t>
      </w:r>
      <w:proofErr w:type="spellEnd"/>
      <w:r>
        <w:t xml:space="preserve"> – Apeldoorn</w:t>
      </w:r>
      <w:r>
        <w:br/>
        <w:t>KIWA – o.a. Apeldoorn</w:t>
      </w:r>
      <w:r>
        <w:br/>
      </w:r>
      <w:proofErr w:type="spellStart"/>
      <w:r>
        <w:t>Tauw</w:t>
      </w:r>
      <w:proofErr w:type="spellEnd"/>
      <w:r>
        <w:t xml:space="preserve"> – Deventer</w:t>
      </w:r>
      <w:r>
        <w:br/>
      </w:r>
      <w:proofErr w:type="spellStart"/>
      <w:r>
        <w:t>Witteveen+Bos</w:t>
      </w:r>
      <w:proofErr w:type="spellEnd"/>
      <w:r>
        <w:t xml:space="preserve"> – Deventer</w:t>
      </w:r>
      <w:r>
        <w:br/>
        <w:t>Sligro – heel Nederland</w:t>
      </w:r>
      <w:r>
        <w:br/>
      </w:r>
      <w:proofErr w:type="spellStart"/>
      <w:r>
        <w:t>Movares</w:t>
      </w:r>
      <w:proofErr w:type="spellEnd"/>
      <w:r>
        <w:t xml:space="preserve"> - Utrecht</w:t>
      </w:r>
      <w:r>
        <w:br/>
        <w:t>Thales – Hengelo</w:t>
      </w:r>
      <w:r>
        <w:br/>
        <w:t xml:space="preserve">Goudappel </w:t>
      </w:r>
      <w:proofErr w:type="spellStart"/>
      <w:r>
        <w:t>Coffeng</w:t>
      </w:r>
      <w:proofErr w:type="spellEnd"/>
      <w:r>
        <w:t xml:space="preserve"> – Deventer</w:t>
      </w:r>
      <w:r>
        <w:br/>
        <w:t>Donkergroen – heel Nederland</w:t>
      </w:r>
    </w:p>
    <w:p w14:paraId="2C193354" w14:textId="77777777" w:rsidR="00DB2307" w:rsidRDefault="00DB2307" w:rsidP="00DB2307">
      <w:pPr>
        <w:pStyle w:val="Normaalweb"/>
      </w:pPr>
      <w:r>
        <w:rPr>
          <w:rStyle w:val="Zwaar"/>
        </w:rPr>
        <w:t>Over SNPI</w:t>
      </w:r>
    </w:p>
    <w:p w14:paraId="5DD2F5EE" w14:textId="77777777" w:rsidR="00DB2307" w:rsidRDefault="00DB2307" w:rsidP="00DB2307">
      <w:pPr>
        <w:pStyle w:val="Normaalweb"/>
      </w:pPr>
      <w:r>
        <w:lastRenderedPageBreak/>
        <w:t xml:space="preserve">SNPI is het expertisecentrum voor financiële participatie in Nederland en ondersteunt bedrijven bij het mede-eigenaar maken van medewerkers in het bedrijf waar zij werken. SNPI is onafhankelijk en non-profit. Kijk voor meer informatie op </w:t>
      </w:r>
      <w:hyperlink r:id="rId4" w:history="1">
        <w:r>
          <w:rPr>
            <w:rStyle w:val="Hyperlink"/>
          </w:rPr>
          <w:t>www.snpi.nl</w:t>
        </w:r>
      </w:hyperlink>
      <w:r>
        <w:t>.</w:t>
      </w:r>
    </w:p>
    <w:p w14:paraId="01319231" w14:textId="77777777" w:rsidR="00DB2307" w:rsidRDefault="00DB2307" w:rsidP="00DB2307">
      <w:pPr>
        <w:pStyle w:val="Normaalweb"/>
      </w:pPr>
      <w:r>
        <w:rPr>
          <w:rStyle w:val="Zwaar"/>
        </w:rPr>
        <w:t>-----</w:t>
      </w:r>
    </w:p>
    <w:p w14:paraId="65C21666" w14:textId="77777777" w:rsidR="00DB2307" w:rsidRDefault="00DB2307" w:rsidP="00DB2307">
      <w:pPr>
        <w:pStyle w:val="Normaalweb"/>
      </w:pPr>
      <w:r>
        <w:t>Contact en informatie</w:t>
      </w:r>
    </w:p>
    <w:p w14:paraId="61E23486" w14:textId="77777777" w:rsidR="00DB2307" w:rsidRDefault="00DB2307" w:rsidP="00DB2307">
      <w:pPr>
        <w:pStyle w:val="Normaalweb"/>
      </w:pPr>
      <w:r>
        <w:t>SNPI is vanaf mei 2021 gevestigd op Prins Willem Alexanderlaan 701-729 te Apeldoorn</w:t>
      </w:r>
    </w:p>
    <w:p w14:paraId="3E05EC72" w14:textId="77777777" w:rsidR="00DB2307" w:rsidRDefault="00DB2307" w:rsidP="00DB2307">
      <w:pPr>
        <w:pStyle w:val="Normaalweb"/>
      </w:pPr>
      <w:r>
        <w:t xml:space="preserve">Voor vragen of beeldmateriaal: mail naar </w:t>
      </w:r>
      <w:hyperlink r:id="rId5" w:history="1">
        <w:r>
          <w:rPr>
            <w:rStyle w:val="Hyperlink"/>
          </w:rPr>
          <w:t>mail@snpi.nl</w:t>
        </w:r>
      </w:hyperlink>
      <w:r>
        <w:t xml:space="preserve"> of bel 085-1300 583</w:t>
      </w:r>
    </w:p>
    <w:p w14:paraId="044C9D3F" w14:textId="77777777" w:rsidR="00DB2307" w:rsidRDefault="00DB2307" w:rsidP="00DB2307">
      <w:pPr>
        <w:rPr>
          <w:sz w:val="22"/>
          <w:szCs w:val="22"/>
        </w:rPr>
      </w:pPr>
    </w:p>
    <w:p w14:paraId="0A392679" w14:textId="77777777" w:rsidR="0013762D" w:rsidRPr="00DB2307" w:rsidRDefault="0013762D" w:rsidP="00DB2307"/>
    <w:sectPr w:rsidR="0013762D" w:rsidRPr="00DB23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307"/>
    <w:rsid w:val="0013762D"/>
    <w:rsid w:val="0092685C"/>
    <w:rsid w:val="00DB23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229D1"/>
  <w15:chartTrackingRefBased/>
  <w15:docId w15:val="{15EB9674-A4CA-4B34-A2E0-38AD8E84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2307"/>
    <w:pPr>
      <w:spacing w:after="0" w:line="240" w:lineRule="auto"/>
    </w:pPr>
    <w:rPr>
      <w:rFonts w:ascii="Calibri" w:hAnsi="Calibri" w:cs="Calibri"/>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B2307"/>
    <w:rPr>
      <w:color w:val="0563C1"/>
      <w:u w:val="single"/>
    </w:rPr>
  </w:style>
  <w:style w:type="paragraph" w:styleId="Normaalweb">
    <w:name w:val="Normal (Web)"/>
    <w:basedOn w:val="Standaard"/>
    <w:uiPriority w:val="99"/>
    <w:semiHidden/>
    <w:unhideWhenUsed/>
    <w:rsid w:val="00DB2307"/>
    <w:pPr>
      <w:spacing w:before="100" w:beforeAutospacing="1" w:after="100" w:afterAutospacing="1"/>
    </w:pPr>
    <w:rPr>
      <w:sz w:val="22"/>
      <w:szCs w:val="22"/>
    </w:rPr>
  </w:style>
  <w:style w:type="character" w:styleId="Zwaar">
    <w:name w:val="Strong"/>
    <w:basedOn w:val="Standaardalinea-lettertype"/>
    <w:uiPriority w:val="22"/>
    <w:qFormat/>
    <w:rsid w:val="00DB23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90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il@snpi.nl" TargetMode="External"/><Relationship Id="rId4" Type="http://schemas.openxmlformats.org/officeDocument/2006/relationships/hyperlink" Target="http://www.snpi.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2519</Characters>
  <Application>Microsoft Office Word</Application>
  <DocSecurity>0</DocSecurity>
  <Lines>20</Lines>
  <Paragraphs>5</Paragraphs>
  <ScaleCrop>false</ScaleCrop>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Hoogers</dc:creator>
  <cp:keywords/>
  <dc:description/>
  <cp:lastModifiedBy>Jeanne Hoogers</cp:lastModifiedBy>
  <cp:revision>1</cp:revision>
  <dcterms:created xsi:type="dcterms:W3CDTF">2021-05-05T10:58:00Z</dcterms:created>
  <dcterms:modified xsi:type="dcterms:W3CDTF">2021-05-05T10:59:00Z</dcterms:modified>
</cp:coreProperties>
</file>